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C037" w14:textId="77777777" w:rsidR="00FC4721" w:rsidRPr="00A346CD" w:rsidRDefault="00FC4721" w:rsidP="00FC4721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iCs/>
          <w:sz w:val="28"/>
          <w:szCs w:val="28"/>
        </w:rPr>
      </w:pPr>
      <w:r w:rsidRPr="00A346CD">
        <w:rPr>
          <w:rFonts w:ascii="Times New Roman" w:hAnsi="Times New Roman"/>
          <w:iCs/>
          <w:sz w:val="28"/>
          <w:szCs w:val="28"/>
        </w:rPr>
        <w:t xml:space="preserve">Приложение 9 </w:t>
      </w:r>
    </w:p>
    <w:p w14:paraId="2495FC63" w14:textId="77777777" w:rsidR="00FC4721" w:rsidRPr="00A346CD" w:rsidRDefault="00FC4721" w:rsidP="00FC4721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iCs/>
          <w:sz w:val="28"/>
          <w:szCs w:val="28"/>
        </w:rPr>
      </w:pPr>
      <w:r w:rsidRPr="00A346CD">
        <w:rPr>
          <w:rFonts w:ascii="Times New Roman" w:hAnsi="Times New Roman"/>
          <w:iCs/>
          <w:sz w:val="28"/>
          <w:szCs w:val="28"/>
        </w:rPr>
        <w:t xml:space="preserve">к Агентскому договору </w:t>
      </w:r>
    </w:p>
    <w:p w14:paraId="290025ED" w14:textId="77777777" w:rsidR="00FC4721" w:rsidRPr="00A346CD" w:rsidRDefault="00FC4721" w:rsidP="00FC4721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iCs/>
          <w:sz w:val="28"/>
          <w:szCs w:val="28"/>
        </w:rPr>
      </w:pPr>
      <w:r w:rsidRPr="00A346CD">
        <w:rPr>
          <w:rFonts w:ascii="Times New Roman" w:hAnsi="Times New Roman"/>
          <w:iCs/>
          <w:sz w:val="28"/>
          <w:szCs w:val="28"/>
        </w:rPr>
        <w:t>№ 63 от 24.09.2019 г.</w:t>
      </w:r>
    </w:p>
    <w:p w14:paraId="05BBC546" w14:textId="77777777" w:rsidR="00FC4721" w:rsidRPr="00A346CD" w:rsidRDefault="00FC4721" w:rsidP="004579F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iCs/>
          <w:sz w:val="25"/>
          <w:szCs w:val="25"/>
        </w:rPr>
      </w:pPr>
    </w:p>
    <w:p w14:paraId="0F8BCF8C" w14:textId="77777777" w:rsidR="00FC4721" w:rsidRPr="00A346CD" w:rsidRDefault="00FC4721" w:rsidP="00A16633">
      <w:pPr>
        <w:pStyle w:val="3"/>
        <w:tabs>
          <w:tab w:val="left" w:pos="0"/>
        </w:tabs>
        <w:spacing w:after="240"/>
        <w:rPr>
          <w:sz w:val="25"/>
          <w:szCs w:val="25"/>
        </w:rPr>
      </w:pPr>
      <w:r w:rsidRPr="00A346CD">
        <w:rPr>
          <w:sz w:val="25"/>
          <w:szCs w:val="25"/>
        </w:rPr>
        <w:t>Тарифы</w:t>
      </w:r>
    </w:p>
    <w:p w14:paraId="01A5DB6B" w14:textId="77777777" w:rsidR="00FC4721" w:rsidRPr="00A346CD" w:rsidRDefault="00FC4721" w:rsidP="00FC4721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81"/>
        <w:gridCol w:w="4111"/>
      </w:tblGrid>
      <w:tr w:rsidR="00A346CD" w:rsidRPr="00A346CD" w14:paraId="124035F9" w14:textId="77777777" w:rsidTr="00A16633">
        <w:tc>
          <w:tcPr>
            <w:tcW w:w="648" w:type="dxa"/>
            <w:vAlign w:val="center"/>
          </w:tcPr>
          <w:p w14:paraId="52DF5C21" w14:textId="77777777" w:rsidR="00225BFA" w:rsidRPr="00A346CD" w:rsidRDefault="00225BFA" w:rsidP="004579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4881" w:type="dxa"/>
            <w:vAlign w:val="center"/>
          </w:tcPr>
          <w:p w14:paraId="5DDE4A09" w14:textId="77777777" w:rsidR="00225BFA" w:rsidRPr="00A346CD" w:rsidRDefault="00225BFA" w:rsidP="004579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/>
                <w:bCs/>
                <w:sz w:val="25"/>
                <w:szCs w:val="25"/>
              </w:rPr>
              <w:t>Вид услуги</w:t>
            </w:r>
          </w:p>
        </w:tc>
        <w:tc>
          <w:tcPr>
            <w:tcW w:w="4111" w:type="dxa"/>
            <w:vAlign w:val="center"/>
          </w:tcPr>
          <w:p w14:paraId="33CB1DBA" w14:textId="77777777" w:rsidR="00225BFA" w:rsidRPr="00A346CD" w:rsidRDefault="00225BFA" w:rsidP="004579F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/>
                <w:bCs/>
                <w:sz w:val="25"/>
                <w:szCs w:val="25"/>
              </w:rPr>
              <w:t>Тариф</w:t>
            </w:r>
          </w:p>
        </w:tc>
      </w:tr>
      <w:tr w:rsidR="00A346CD" w:rsidRPr="00A346CD" w14:paraId="32FE8C77" w14:textId="77777777" w:rsidTr="00A16633">
        <w:trPr>
          <w:trHeight w:val="486"/>
        </w:trPr>
        <w:tc>
          <w:tcPr>
            <w:tcW w:w="9640" w:type="dxa"/>
            <w:gridSpan w:val="3"/>
            <w:vAlign w:val="center"/>
          </w:tcPr>
          <w:p w14:paraId="44635D49" w14:textId="0B3A21CF" w:rsidR="00225BFA" w:rsidRPr="00A346CD" w:rsidRDefault="00225BFA" w:rsidP="00A16633">
            <w:pPr>
              <w:snapToGrid w:val="0"/>
              <w:spacing w:before="240"/>
              <w:jc w:val="center"/>
              <w:rPr>
                <w:rStyle w:val="11"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Представление консультации (справки) по правовым вопросам в письменной форме</w:t>
            </w:r>
            <w:r w:rsidR="009C5F8D">
              <w:rPr>
                <w:rStyle w:val="ab"/>
                <w:rFonts w:ascii="Times New Roman" w:hAnsi="Times New Roman"/>
                <w:sz w:val="25"/>
                <w:szCs w:val="25"/>
                <w:shd w:val="clear" w:color="auto" w:fill="FFFFFF"/>
              </w:rPr>
              <w:footnoteReference w:id="1"/>
            </w:r>
          </w:p>
        </w:tc>
      </w:tr>
      <w:tr w:rsidR="00A346CD" w:rsidRPr="00A346CD" w14:paraId="07273ADD" w14:textId="77777777" w:rsidTr="00A16633">
        <w:tc>
          <w:tcPr>
            <w:tcW w:w="648" w:type="dxa"/>
            <w:vAlign w:val="center"/>
          </w:tcPr>
          <w:p w14:paraId="6A5F8DFD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4881" w:type="dxa"/>
            <w:vAlign w:val="center"/>
          </w:tcPr>
          <w:p w14:paraId="6ED71E2A" w14:textId="77777777" w:rsidR="00225BFA" w:rsidRPr="00A346CD" w:rsidRDefault="00225BFA" w:rsidP="004579F8">
            <w:pPr>
              <w:snapToGrid w:val="0"/>
              <w:spacing w:after="0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Представление консультации (справки) по правовым вопросам в письменной форме</w:t>
            </w:r>
          </w:p>
        </w:tc>
        <w:tc>
          <w:tcPr>
            <w:tcW w:w="4111" w:type="dxa"/>
            <w:vAlign w:val="center"/>
          </w:tcPr>
          <w:p w14:paraId="4DAD29BE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1500-5000 руб.</w:t>
            </w:r>
          </w:p>
        </w:tc>
      </w:tr>
      <w:tr w:rsidR="00A346CD" w:rsidRPr="00A346CD" w14:paraId="21C11E06" w14:textId="77777777" w:rsidTr="00A16633">
        <w:tc>
          <w:tcPr>
            <w:tcW w:w="9640" w:type="dxa"/>
            <w:gridSpan w:val="3"/>
            <w:vAlign w:val="center"/>
          </w:tcPr>
          <w:p w14:paraId="0709E5CA" w14:textId="77777777" w:rsidR="00225BFA" w:rsidRPr="00A346CD" w:rsidRDefault="00225BFA" w:rsidP="00A16633">
            <w:pPr>
              <w:pStyle w:val="a5"/>
              <w:tabs>
                <w:tab w:val="left" w:pos="368"/>
              </w:tabs>
              <w:spacing w:line="240" w:lineRule="atLeast"/>
              <w:jc w:val="center"/>
              <w:rPr>
                <w:rStyle w:val="11"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искового заявления</w:t>
            </w:r>
          </w:p>
        </w:tc>
      </w:tr>
      <w:tr w:rsidR="00A346CD" w:rsidRPr="00A346CD" w14:paraId="191A1302" w14:textId="77777777" w:rsidTr="00A16633">
        <w:trPr>
          <w:trHeight w:val="625"/>
        </w:trPr>
        <w:tc>
          <w:tcPr>
            <w:tcW w:w="648" w:type="dxa"/>
            <w:vAlign w:val="center"/>
          </w:tcPr>
          <w:p w14:paraId="08A98308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4881" w:type="dxa"/>
            <w:vAlign w:val="center"/>
          </w:tcPr>
          <w:p w14:paraId="6A147BE2" w14:textId="77777777" w:rsidR="00225BFA" w:rsidRPr="00A346CD" w:rsidRDefault="00225BFA" w:rsidP="00A16633">
            <w:pPr>
              <w:pStyle w:val="a5"/>
              <w:tabs>
                <w:tab w:val="left" w:pos="368"/>
              </w:tabs>
              <w:spacing w:before="0" w:after="0" w:line="240" w:lineRule="atLeast"/>
              <w:jc w:val="left"/>
              <w:rPr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искового заявления</w:t>
            </w:r>
          </w:p>
        </w:tc>
        <w:tc>
          <w:tcPr>
            <w:tcW w:w="4111" w:type="dxa"/>
            <w:vAlign w:val="center"/>
          </w:tcPr>
          <w:p w14:paraId="2EE16CDC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5000-25000 руб.</w:t>
            </w:r>
          </w:p>
        </w:tc>
      </w:tr>
      <w:tr w:rsidR="00A346CD" w:rsidRPr="00A346CD" w14:paraId="02304654" w14:textId="77777777" w:rsidTr="00A16633">
        <w:tc>
          <w:tcPr>
            <w:tcW w:w="9640" w:type="dxa"/>
            <w:gridSpan w:val="3"/>
            <w:vAlign w:val="center"/>
          </w:tcPr>
          <w:p w14:paraId="1857FA76" w14:textId="77777777" w:rsidR="00225BFA" w:rsidRPr="00A346CD" w:rsidRDefault="00225BFA" w:rsidP="00A16633">
            <w:pPr>
              <w:snapToGrid w:val="0"/>
              <w:spacing w:before="240"/>
              <w:jc w:val="center"/>
              <w:rPr>
                <w:rStyle w:val="11"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жалобы (апелляционной, кассационной)</w:t>
            </w:r>
          </w:p>
        </w:tc>
      </w:tr>
      <w:tr w:rsidR="00A346CD" w:rsidRPr="00A346CD" w14:paraId="7FFAD365" w14:textId="77777777" w:rsidTr="00A16633">
        <w:tc>
          <w:tcPr>
            <w:tcW w:w="648" w:type="dxa"/>
            <w:vAlign w:val="center"/>
          </w:tcPr>
          <w:p w14:paraId="1106C69B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4881" w:type="dxa"/>
            <w:vAlign w:val="center"/>
          </w:tcPr>
          <w:p w14:paraId="4BFDE3BB" w14:textId="77777777" w:rsidR="00225BFA" w:rsidRPr="00A346CD" w:rsidRDefault="00225BFA" w:rsidP="004579F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жалобы (апелляционной, кассационной)</w:t>
            </w:r>
          </w:p>
        </w:tc>
        <w:tc>
          <w:tcPr>
            <w:tcW w:w="4111" w:type="dxa"/>
            <w:vAlign w:val="center"/>
          </w:tcPr>
          <w:p w14:paraId="661648FC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5000-25000 руб.</w:t>
            </w:r>
          </w:p>
        </w:tc>
      </w:tr>
      <w:tr w:rsidR="00A346CD" w:rsidRPr="00A346CD" w14:paraId="36BFF83C" w14:textId="77777777" w:rsidTr="00A16633">
        <w:tc>
          <w:tcPr>
            <w:tcW w:w="9640" w:type="dxa"/>
            <w:gridSpan w:val="3"/>
            <w:vAlign w:val="bottom"/>
          </w:tcPr>
          <w:p w14:paraId="548CC074" w14:textId="77777777" w:rsidR="00225BFA" w:rsidRPr="00A346CD" w:rsidRDefault="00225BFA" w:rsidP="00A16633">
            <w:pPr>
              <w:snapToGrid w:val="0"/>
              <w:spacing w:before="240"/>
              <w:jc w:val="center"/>
              <w:rPr>
                <w:rStyle w:val="11"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претензии</w:t>
            </w:r>
          </w:p>
        </w:tc>
      </w:tr>
      <w:tr w:rsidR="00A346CD" w:rsidRPr="00A346CD" w14:paraId="4AEBD31C" w14:textId="77777777" w:rsidTr="00A16633">
        <w:trPr>
          <w:trHeight w:val="535"/>
        </w:trPr>
        <w:tc>
          <w:tcPr>
            <w:tcW w:w="648" w:type="dxa"/>
            <w:vAlign w:val="center"/>
          </w:tcPr>
          <w:p w14:paraId="7DA2E451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4881" w:type="dxa"/>
            <w:vAlign w:val="center"/>
          </w:tcPr>
          <w:p w14:paraId="6D1E056A" w14:textId="77777777" w:rsidR="00225BFA" w:rsidRPr="00A346CD" w:rsidRDefault="00225BFA" w:rsidP="004579F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претензии</w:t>
            </w:r>
          </w:p>
        </w:tc>
        <w:tc>
          <w:tcPr>
            <w:tcW w:w="4111" w:type="dxa"/>
            <w:vAlign w:val="center"/>
          </w:tcPr>
          <w:p w14:paraId="33C29571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1500-15000 руб.</w:t>
            </w:r>
          </w:p>
        </w:tc>
      </w:tr>
      <w:tr w:rsidR="00A346CD" w:rsidRPr="00A346CD" w14:paraId="563AC620" w14:textId="77777777" w:rsidTr="00A16633">
        <w:trPr>
          <w:trHeight w:val="369"/>
        </w:trPr>
        <w:tc>
          <w:tcPr>
            <w:tcW w:w="9640" w:type="dxa"/>
            <w:gridSpan w:val="3"/>
            <w:vAlign w:val="bottom"/>
          </w:tcPr>
          <w:p w14:paraId="540EC8D0" w14:textId="77777777" w:rsidR="00225BFA" w:rsidRPr="00A346CD" w:rsidRDefault="00225BFA" w:rsidP="00A16633">
            <w:pPr>
              <w:snapToGrid w:val="0"/>
              <w:spacing w:before="240"/>
              <w:jc w:val="center"/>
              <w:rPr>
                <w:rStyle w:val="11"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заявления</w:t>
            </w:r>
          </w:p>
        </w:tc>
      </w:tr>
      <w:tr w:rsidR="00A346CD" w:rsidRPr="00A346CD" w14:paraId="35B5F08F" w14:textId="77777777" w:rsidTr="00A16633">
        <w:trPr>
          <w:trHeight w:val="625"/>
        </w:trPr>
        <w:tc>
          <w:tcPr>
            <w:tcW w:w="648" w:type="dxa"/>
            <w:vAlign w:val="center"/>
          </w:tcPr>
          <w:p w14:paraId="27CFAF6A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4881" w:type="dxa"/>
            <w:vAlign w:val="center"/>
          </w:tcPr>
          <w:p w14:paraId="65893DA9" w14:textId="77777777" w:rsidR="00225BFA" w:rsidRPr="00A346CD" w:rsidRDefault="00225BFA" w:rsidP="004579F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346CD">
              <w:rPr>
                <w:rStyle w:val="11"/>
                <w:sz w:val="25"/>
                <w:szCs w:val="25"/>
              </w:rPr>
              <w:t>Составление проекта заявления</w:t>
            </w:r>
          </w:p>
        </w:tc>
        <w:tc>
          <w:tcPr>
            <w:tcW w:w="4111" w:type="dxa"/>
            <w:vAlign w:val="center"/>
          </w:tcPr>
          <w:p w14:paraId="5D0F7986" w14:textId="77777777" w:rsidR="00225BFA" w:rsidRPr="00A346CD" w:rsidRDefault="00225BFA" w:rsidP="004579F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346CD">
              <w:rPr>
                <w:rFonts w:ascii="Times New Roman" w:hAnsi="Times New Roman"/>
                <w:bCs/>
                <w:sz w:val="25"/>
                <w:szCs w:val="25"/>
              </w:rPr>
              <w:t>1500-5000 руб.</w:t>
            </w:r>
          </w:p>
        </w:tc>
      </w:tr>
    </w:tbl>
    <w:p w14:paraId="1FDA607D" w14:textId="6CAC5852" w:rsidR="00287E12" w:rsidRDefault="00287E12" w:rsidP="00793934"/>
    <w:p w14:paraId="2AC54238" w14:textId="77777777" w:rsidR="005E3AA5" w:rsidRPr="00A346CD" w:rsidRDefault="005E3AA5" w:rsidP="00793934"/>
    <w:sectPr w:rsidR="005E3AA5" w:rsidRPr="00A346CD" w:rsidSect="00B774E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2EB60" w14:textId="77777777" w:rsidR="00474937" w:rsidRDefault="00474937" w:rsidP="002373E6">
      <w:pPr>
        <w:spacing w:after="0" w:line="240" w:lineRule="auto"/>
      </w:pPr>
      <w:r>
        <w:separator/>
      </w:r>
    </w:p>
  </w:endnote>
  <w:endnote w:type="continuationSeparator" w:id="0">
    <w:p w14:paraId="6A8F756E" w14:textId="77777777" w:rsidR="00474937" w:rsidRDefault="00474937" w:rsidP="0023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09E21" w14:textId="77777777" w:rsidR="00474937" w:rsidRDefault="00474937" w:rsidP="002373E6">
      <w:pPr>
        <w:spacing w:after="0" w:line="240" w:lineRule="auto"/>
      </w:pPr>
      <w:r>
        <w:separator/>
      </w:r>
    </w:p>
  </w:footnote>
  <w:footnote w:type="continuationSeparator" w:id="0">
    <w:p w14:paraId="429CFE12" w14:textId="77777777" w:rsidR="00474937" w:rsidRDefault="00474937" w:rsidP="002373E6">
      <w:pPr>
        <w:spacing w:after="0" w:line="240" w:lineRule="auto"/>
      </w:pPr>
      <w:r>
        <w:continuationSeparator/>
      </w:r>
    </w:p>
  </w:footnote>
  <w:footnote w:id="1">
    <w:p w14:paraId="502FC0C4" w14:textId="124A55B0" w:rsidR="009C5F8D" w:rsidRDefault="009C5F8D">
      <w:pPr>
        <w:pStyle w:val="a9"/>
      </w:pPr>
      <w:r>
        <w:rPr>
          <w:rStyle w:val="ab"/>
        </w:rPr>
        <w:footnoteRef/>
      </w:r>
      <w:r>
        <w:t xml:space="preserve"> Сумма за оказание услуги согласовывается сторонами по итогам консультации при заключении договора на оказание юридических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D4E5A"/>
    <w:multiLevelType w:val="multilevel"/>
    <w:tmpl w:val="7C1E04B4"/>
    <w:lvl w:ilvl="0">
      <w:start w:val="3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5"/>
        </w:tabs>
        <w:ind w:left="575" w:hanging="36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4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" w15:restartNumberingAfterBreak="0">
    <w:nsid w:val="534C614E"/>
    <w:multiLevelType w:val="multilevel"/>
    <w:tmpl w:val="4E187B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60"/>
    <w:rsid w:val="0004263D"/>
    <w:rsid w:val="00152A49"/>
    <w:rsid w:val="001916E5"/>
    <w:rsid w:val="001A47F5"/>
    <w:rsid w:val="00202371"/>
    <w:rsid w:val="00225BCE"/>
    <w:rsid w:val="00225BFA"/>
    <w:rsid w:val="002373E6"/>
    <w:rsid w:val="00287E12"/>
    <w:rsid w:val="002F3A10"/>
    <w:rsid w:val="0030482B"/>
    <w:rsid w:val="00322B60"/>
    <w:rsid w:val="003D68DC"/>
    <w:rsid w:val="003F49CB"/>
    <w:rsid w:val="004579F8"/>
    <w:rsid w:val="00474937"/>
    <w:rsid w:val="004826B3"/>
    <w:rsid w:val="004E083C"/>
    <w:rsid w:val="005177C1"/>
    <w:rsid w:val="00563C41"/>
    <w:rsid w:val="005E3AA5"/>
    <w:rsid w:val="0061421B"/>
    <w:rsid w:val="006B4FA3"/>
    <w:rsid w:val="00733ACE"/>
    <w:rsid w:val="00736ADE"/>
    <w:rsid w:val="00793934"/>
    <w:rsid w:val="0081651C"/>
    <w:rsid w:val="008545BB"/>
    <w:rsid w:val="00860D14"/>
    <w:rsid w:val="008C67C6"/>
    <w:rsid w:val="009259CA"/>
    <w:rsid w:val="00926C1A"/>
    <w:rsid w:val="00966314"/>
    <w:rsid w:val="009715DC"/>
    <w:rsid w:val="009C5F8D"/>
    <w:rsid w:val="00A16633"/>
    <w:rsid w:val="00A346CD"/>
    <w:rsid w:val="00A37B17"/>
    <w:rsid w:val="00AA5C53"/>
    <w:rsid w:val="00B20867"/>
    <w:rsid w:val="00B21FF8"/>
    <w:rsid w:val="00B71CA6"/>
    <w:rsid w:val="00B774E4"/>
    <w:rsid w:val="00C9687D"/>
    <w:rsid w:val="00D51B9D"/>
    <w:rsid w:val="00DD5EAE"/>
    <w:rsid w:val="00E8114C"/>
    <w:rsid w:val="00F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2EA3"/>
  <w15:docId w15:val="{6206F352-D21E-43E7-806F-406CFD78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472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C472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C472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C4721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C4721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C472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CB"/>
    <w:pPr>
      <w:ind w:left="720"/>
      <w:contextualSpacing/>
    </w:pPr>
  </w:style>
  <w:style w:type="paragraph" w:styleId="a4">
    <w:name w:val="No Spacing"/>
    <w:uiPriority w:val="1"/>
    <w:qFormat/>
    <w:rsid w:val="003F49C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link w:val="a6"/>
    <w:rsid w:val="003F49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3F49CB"/>
    <w:rPr>
      <w:rFonts w:ascii="Times New Roman" w:eastAsia="Times New Roman" w:hAnsi="Times New Roman" w:cs="Times New Roman"/>
      <w:szCs w:val="20"/>
    </w:rPr>
  </w:style>
  <w:style w:type="character" w:customStyle="1" w:styleId="11">
    <w:name w:val="Основной текст Знак1"/>
    <w:basedOn w:val="a0"/>
    <w:uiPriority w:val="99"/>
    <w:locked/>
    <w:rsid w:val="00793934"/>
    <w:rPr>
      <w:rFonts w:ascii="Times New Roman" w:hAnsi="Times New Roman" w:cs="Times New Roman" w:hint="default"/>
      <w:shd w:val="clear" w:color="auto" w:fill="FFFFFF"/>
    </w:rPr>
  </w:style>
  <w:style w:type="character" w:customStyle="1" w:styleId="10">
    <w:name w:val="Заголовок 1 Знак"/>
    <w:basedOn w:val="a0"/>
    <w:link w:val="1"/>
    <w:rsid w:val="00FC472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C47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C47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FC472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FC47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C4721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4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63D"/>
    <w:rPr>
      <w:rFonts w:ascii="Tahoma" w:eastAsia="Calibri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373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373E6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373E6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45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79F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5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79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4566-4E21-4FAA-919D-3A7203E6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Снисаренко Анастасия</dc:creator>
  <cp:lastModifiedBy>Белоглазова Алена Сергеевна</cp:lastModifiedBy>
  <cp:revision>2</cp:revision>
  <cp:lastPrinted>2024-12-25T06:55:00Z</cp:lastPrinted>
  <dcterms:created xsi:type="dcterms:W3CDTF">2025-02-05T04:38:00Z</dcterms:created>
  <dcterms:modified xsi:type="dcterms:W3CDTF">2025-02-05T04:38:00Z</dcterms:modified>
</cp:coreProperties>
</file>